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8056" w14:textId="3DC3A32C" w:rsidR="00BC1123" w:rsidRPr="00BC1123" w:rsidRDefault="00BC1123" w:rsidP="00BC1123">
      <w:pPr>
        <w:pStyle w:val="Titre"/>
        <w:jc w:val="center"/>
        <w:rPr>
          <w:b/>
          <w:bCs/>
          <w:color w:val="FFC000" w:themeColor="accent4"/>
        </w:rPr>
      </w:pPr>
      <w:r w:rsidRPr="00BC1123">
        <w:rPr>
          <w:b/>
          <w:bCs/>
          <w:color w:val="FFC000" w:themeColor="accent4"/>
        </w:rPr>
        <w:t>Programme du stage</w:t>
      </w:r>
    </w:p>
    <w:p w14:paraId="60A79948" w14:textId="77777777" w:rsidR="00BC1123" w:rsidRDefault="00BC1123" w:rsidP="00BC1123">
      <w:pPr>
        <w:pStyle w:val="Titre"/>
        <w:jc w:val="center"/>
        <w:rPr>
          <w:b/>
          <w:bCs/>
          <w:color w:val="FFC000" w:themeColor="accent4"/>
          <w:sz w:val="48"/>
          <w:szCs w:val="48"/>
        </w:rPr>
      </w:pPr>
      <w:r w:rsidRPr="00BC1123">
        <w:rPr>
          <w:b/>
          <w:bCs/>
          <w:color w:val="FFC000" w:themeColor="accent4"/>
          <w:sz w:val="48"/>
          <w:szCs w:val="48"/>
        </w:rPr>
        <w:t xml:space="preserve">“Transmettre un Soin énergétique </w:t>
      </w:r>
    </w:p>
    <w:p w14:paraId="59760E06" w14:textId="18B051CD" w:rsidR="00BC1123" w:rsidRDefault="00BC1123" w:rsidP="00BC1123">
      <w:pPr>
        <w:pStyle w:val="Titre"/>
        <w:jc w:val="center"/>
        <w:rPr>
          <w:b/>
          <w:bCs/>
          <w:color w:val="FFC000" w:themeColor="accent4"/>
          <w:sz w:val="48"/>
          <w:szCs w:val="48"/>
        </w:rPr>
      </w:pPr>
      <w:proofErr w:type="gramStart"/>
      <w:r w:rsidRPr="00BC1123">
        <w:rPr>
          <w:b/>
          <w:bCs/>
          <w:color w:val="FFC000" w:themeColor="accent4"/>
          <w:sz w:val="48"/>
          <w:szCs w:val="48"/>
        </w:rPr>
        <w:t>en</w:t>
      </w:r>
      <w:proofErr w:type="gramEnd"/>
      <w:r w:rsidRPr="00BC1123">
        <w:rPr>
          <w:b/>
          <w:bCs/>
          <w:color w:val="FFC000" w:themeColor="accent4"/>
          <w:sz w:val="48"/>
          <w:szCs w:val="48"/>
        </w:rPr>
        <w:t xml:space="preserve"> guidance”</w:t>
      </w:r>
    </w:p>
    <w:p w14:paraId="3F3ED581" w14:textId="77777777" w:rsidR="00BC1123" w:rsidRPr="00BC1123" w:rsidRDefault="00BC1123" w:rsidP="00BC1123"/>
    <w:p w14:paraId="2104F185" w14:textId="77777777" w:rsidR="00BC1123" w:rsidRDefault="00BC1123" w:rsidP="00BC1123">
      <w:pPr>
        <w:pStyle w:val="Titre1"/>
      </w:pPr>
      <w:r>
        <w:t>1. Mise en condition des participants</w:t>
      </w:r>
    </w:p>
    <w:p w14:paraId="55B24006" w14:textId="77777777" w:rsidR="00BC1123" w:rsidRDefault="00BC1123" w:rsidP="00BC1123">
      <w:r>
        <w:t>Ancrage</w:t>
      </w:r>
    </w:p>
    <w:p w14:paraId="324F15AD" w14:textId="77777777" w:rsidR="00BC1123" w:rsidRDefault="00BC1123" w:rsidP="00BC1123">
      <w:r>
        <w:t>Comment élever son taux vibratoire</w:t>
      </w:r>
    </w:p>
    <w:p w14:paraId="1EFF4C1E" w14:textId="77777777" w:rsidR="00BC1123" w:rsidRDefault="00BC1123" w:rsidP="00BC1123">
      <w:r>
        <w:t>Soin de libération de mémoire karmique</w:t>
      </w:r>
    </w:p>
    <w:p w14:paraId="4317CC34" w14:textId="77777777" w:rsidR="00BC1123" w:rsidRDefault="00BC1123" w:rsidP="00BC1123">
      <w:r>
        <w:t>Ressentir les énergies</w:t>
      </w:r>
    </w:p>
    <w:p w14:paraId="0301AE4D" w14:textId="77777777" w:rsidR="00BC1123" w:rsidRDefault="00BC1123" w:rsidP="00BC1123">
      <w:pPr>
        <w:pStyle w:val="Titre1"/>
      </w:pPr>
      <w:r>
        <w:t>2. Etude des principaux centres énergétiques</w:t>
      </w:r>
    </w:p>
    <w:p w14:paraId="7288776B" w14:textId="77777777" w:rsidR="00BC1123" w:rsidRDefault="00BC1123" w:rsidP="00BC1123">
      <w:r>
        <w:t>Aura et corps subtils</w:t>
      </w:r>
    </w:p>
    <w:p w14:paraId="36941C60" w14:textId="7A785BBD" w:rsidR="00BC1123" w:rsidRDefault="00BC1123" w:rsidP="00BC1123">
      <w:r>
        <w:t>Les</w:t>
      </w:r>
      <w:r>
        <w:t xml:space="preserve"> chakras </w:t>
      </w:r>
    </w:p>
    <w:p w14:paraId="6B1167F6" w14:textId="77777777" w:rsidR="00BC1123" w:rsidRDefault="00BC1123" w:rsidP="00BC1123">
      <w:pPr>
        <w:pStyle w:val="Titre1"/>
      </w:pPr>
      <w:r>
        <w:t>3. La Guidance</w:t>
      </w:r>
    </w:p>
    <w:p w14:paraId="15CE4773" w14:textId="77777777" w:rsidR="00BC1123" w:rsidRDefault="00BC1123" w:rsidP="00BC1123">
      <w:r>
        <w:t>Les guides</w:t>
      </w:r>
    </w:p>
    <w:p w14:paraId="2597BCA7" w14:textId="77777777" w:rsidR="00BC1123" w:rsidRDefault="00BC1123" w:rsidP="00BC1123">
      <w:r>
        <w:t>Les énergies de soins, leurs couleurs</w:t>
      </w:r>
    </w:p>
    <w:p w14:paraId="492D1D25" w14:textId="77777777" w:rsidR="00BC1123" w:rsidRDefault="00BC1123" w:rsidP="00BC1123">
      <w:r>
        <w:t>Notre rôle</w:t>
      </w:r>
    </w:p>
    <w:p w14:paraId="62C40369" w14:textId="77777777" w:rsidR="00BC1123" w:rsidRDefault="00BC1123" w:rsidP="00BC1123">
      <w:pPr>
        <w:pStyle w:val="Titre1"/>
      </w:pPr>
      <w:r>
        <w:t>4. Le Soin Energétique</w:t>
      </w:r>
    </w:p>
    <w:p w14:paraId="14C3AD5C" w14:textId="77777777" w:rsidR="00BC1123" w:rsidRDefault="00BC1123" w:rsidP="00BC1123">
      <w:r>
        <w:t>Se mettre en condition</w:t>
      </w:r>
    </w:p>
    <w:p w14:paraId="31DE7093" w14:textId="77777777" w:rsidR="00BC1123" w:rsidRDefault="00BC1123" w:rsidP="00BC1123">
      <w:r>
        <w:t>Ancrage et relaxation : la base avant tout soin</w:t>
      </w:r>
    </w:p>
    <w:p w14:paraId="3D917C30" w14:textId="77777777" w:rsidR="00BC1123" w:rsidRDefault="00BC1123" w:rsidP="00BC1123">
      <w:r>
        <w:t>Protection énergétique avant et après le soin</w:t>
      </w:r>
    </w:p>
    <w:p w14:paraId="11560D8A" w14:textId="77777777" w:rsidR="00BC1123" w:rsidRDefault="00BC1123" w:rsidP="00BC1123">
      <w:r>
        <w:t>Déroulement d’un soin énergétique</w:t>
      </w:r>
    </w:p>
    <w:p w14:paraId="2D522147" w14:textId="77777777" w:rsidR="00BC1123" w:rsidRDefault="00BC1123" w:rsidP="00BC1123">
      <w:r>
        <w:t>Transmission d’un soin et réception d’un soin</w:t>
      </w:r>
    </w:p>
    <w:p w14:paraId="42D378D5" w14:textId="77777777" w:rsidR="00BC1123" w:rsidRDefault="00BC1123" w:rsidP="00BC1123">
      <w:r>
        <w:t>Les divers ressentis, leur approche</w:t>
      </w:r>
    </w:p>
    <w:p w14:paraId="45CF6DA1" w14:textId="77777777" w:rsidR="00BC1123" w:rsidRDefault="00BC1123" w:rsidP="00BC1123">
      <w:pPr>
        <w:pStyle w:val="Titre1"/>
      </w:pPr>
      <w:r>
        <w:t>5. Le soin « coupeur de Feu » (brûlures, zona, radiothérapie)</w:t>
      </w:r>
    </w:p>
    <w:p w14:paraId="41AD82B2" w14:textId="002A7730" w:rsidR="00BC1123" w:rsidRDefault="00BC1123" w:rsidP="00BC1123">
      <w:pPr>
        <w:pStyle w:val="Titre1"/>
      </w:pPr>
      <w:r>
        <w:t>6. Le soin d’Urgence</w:t>
      </w:r>
    </w:p>
    <w:p w14:paraId="782B1F9C" w14:textId="77777777" w:rsidR="00BC1123" w:rsidRPr="00BC1123" w:rsidRDefault="00BC1123" w:rsidP="00BC1123"/>
    <w:p w14:paraId="387BABE6" w14:textId="77777777" w:rsidR="00BC1123" w:rsidRPr="00BC1123" w:rsidRDefault="00BC1123" w:rsidP="00BC1123">
      <w:pPr>
        <w:rPr>
          <w:color w:val="525252" w:themeColor="accent3" w:themeShade="80"/>
        </w:rPr>
      </w:pPr>
      <w:r w:rsidRPr="00BC1123">
        <w:rPr>
          <w:color w:val="525252" w:themeColor="accent3" w:themeShade="80"/>
        </w:rPr>
        <w:t>***Formation théorique et pratique avec support et attestation de stage***</w:t>
      </w:r>
    </w:p>
    <w:p w14:paraId="7B7E6A19" w14:textId="77777777" w:rsidR="00BC1123" w:rsidRPr="00BC1123" w:rsidRDefault="00BC1123" w:rsidP="00BC1123">
      <w:pPr>
        <w:rPr>
          <w:color w:val="525252" w:themeColor="accent3" w:themeShade="80"/>
        </w:rPr>
      </w:pPr>
      <w:r w:rsidRPr="00BC1123">
        <w:rPr>
          <w:color w:val="525252" w:themeColor="accent3" w:themeShade="80"/>
        </w:rPr>
        <w:t xml:space="preserve">Ce stage est limité à 6 personnes. </w:t>
      </w:r>
    </w:p>
    <w:p w14:paraId="3BB92F3A" w14:textId="77777777" w:rsidR="00BC1123" w:rsidRPr="00BC1123" w:rsidRDefault="00BC1123" w:rsidP="00BC1123">
      <w:pPr>
        <w:rPr>
          <w:b/>
          <w:bCs/>
          <w:color w:val="FFC000" w:themeColor="accent4"/>
        </w:rPr>
      </w:pPr>
      <w:r w:rsidRPr="00BC1123">
        <w:rPr>
          <w:b/>
          <w:bCs/>
          <w:color w:val="FFC000" w:themeColor="accent4"/>
        </w:rPr>
        <w:t xml:space="preserve">Réservez au </w:t>
      </w:r>
      <w:r w:rsidRPr="00BC1123">
        <w:rPr>
          <w:b/>
          <w:bCs/>
          <w:color w:val="FFC000" w:themeColor="accent4"/>
          <w:sz w:val="28"/>
          <w:szCs w:val="28"/>
        </w:rPr>
        <w:t xml:space="preserve">07 67 90 08 40 </w:t>
      </w:r>
      <w:r w:rsidRPr="00BC1123">
        <w:rPr>
          <w:b/>
          <w:bCs/>
          <w:color w:val="FFC000" w:themeColor="accent4"/>
        </w:rPr>
        <w:t xml:space="preserve">ou par mail : </w:t>
      </w:r>
      <w:r w:rsidRPr="00BC1123">
        <w:rPr>
          <w:b/>
          <w:bCs/>
          <w:color w:val="FFC000" w:themeColor="accent4"/>
          <w:sz w:val="28"/>
          <w:szCs w:val="28"/>
        </w:rPr>
        <w:t>soinsdeludivine@outlook.fr</w:t>
      </w:r>
    </w:p>
    <w:sectPr w:rsidR="00BC1123" w:rsidRPr="00BC1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23"/>
    <w:rsid w:val="00B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ED55"/>
  <w15:chartTrackingRefBased/>
  <w15:docId w15:val="{33A14100-9E64-4791-BDEE-6669562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1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C11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C1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BC11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</dc:creator>
  <cp:keywords/>
  <dc:description/>
  <cp:lastModifiedBy>ludivine</cp:lastModifiedBy>
  <cp:revision>1</cp:revision>
  <dcterms:created xsi:type="dcterms:W3CDTF">2021-05-03T17:49:00Z</dcterms:created>
  <dcterms:modified xsi:type="dcterms:W3CDTF">2021-05-03T17:54:00Z</dcterms:modified>
</cp:coreProperties>
</file>